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drawing>
          <wp:inline distB="19050" distT="19050" distL="19050" distR="19050">
            <wp:extent cx="5943600" cy="965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rtl w:val="0"/>
        </w:rPr>
      </w:r>
    </w:p>
    <w:p w:rsidR="00000000" w:rsidDel="00000000" w:rsidP="00000000" w:rsidRDefault="00000000" w:rsidRPr="00000000" w14:paraId="00000009">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D">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E">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I confirm I have read the HPPS admission arrangements</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widowControl w:val="0"/>
        <w:spacing w:line="276" w:lineRule="auto"/>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sz w:val="24"/>
          <w:szCs w:val="24"/>
          <w:highlight w:val="white"/>
          <w:rtl w:val="0"/>
        </w:rPr>
        <w:t xml:space="preserve">I have read the CST ‘s Data Protection Policy on the CST website (</w:t>
      </w:r>
      <w:hyperlink r:id="rId8">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 and HPPS’s Privacy Notice (</w:t>
      </w:r>
      <w:hyperlink r:id="rId9">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 and consent to CST processing the data submitted in this form in accordance with these policies.</w:t>
      </w:r>
      <w:r w:rsidDel="00000000" w:rsidR="00000000" w:rsidRPr="00000000">
        <w:rPr>
          <w:rtl w:val="0"/>
        </w:rPr>
      </w:r>
    </w:p>
    <w:p w:rsidR="00000000" w:rsidDel="00000000" w:rsidP="00000000" w:rsidRDefault="00000000" w:rsidRPr="00000000" w14:paraId="0000001F">
      <w:pPr>
        <w:spacing w:line="276" w:lineRule="auto"/>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pStyle w:val="Heading2"/>
        <w:jc w:val="both"/>
        <w:rPr>
          <w:sz w:val="24"/>
          <w:szCs w:val="24"/>
          <w:highlight w:val="white"/>
        </w:rPr>
      </w:pPr>
      <w:bookmarkStart w:colFirst="0" w:colLast="0" w:name="_heading=h.jhxcw5i14tox" w:id="6"/>
      <w:bookmarkEnd w:id="6"/>
      <w:r w:rsidDel="00000000" w:rsidR="00000000" w:rsidRPr="00000000">
        <w:rPr>
          <w:b w:val="1"/>
          <w:sz w:val="24"/>
          <w:szCs w:val="24"/>
          <w:rtl w:val="0"/>
        </w:rPr>
        <w:t xml:space="preserve">Please return this form to: </w:t>
      </w:r>
      <w:r w:rsidDel="00000000" w:rsidR="00000000" w:rsidRPr="00000000">
        <w:rPr>
          <w:sz w:val="24"/>
          <w:szCs w:val="24"/>
          <w:rtl w:val="0"/>
        </w:rPr>
        <w:t xml:space="preserve">Admissions, Headley Park Primary School, Headley Headley Lane, Headley Park, Bristol, BS13 7QB </w:t>
      </w:r>
      <w:hyperlink r:id="rId10">
        <w:r w:rsidDel="00000000" w:rsidR="00000000" w:rsidRPr="00000000">
          <w:rPr>
            <w:color w:val="1155cc"/>
            <w:sz w:val="24"/>
            <w:szCs w:val="24"/>
            <w:u w:val="single"/>
            <w:rtl w:val="0"/>
          </w:rPr>
          <w:t xml:space="preserve">office@headleypark.bristol.sch.uk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7">
      <w:pPr>
        <w:jc w:val="both"/>
        <w:rPr>
          <w:b w:val="1"/>
          <w:color w:val="741b47"/>
          <w:sz w:val="24"/>
          <w:szCs w:val="24"/>
        </w:rPr>
      </w:pPr>
      <w:r w:rsidDel="00000000" w:rsidR="00000000" w:rsidRPr="00000000">
        <w:rPr>
          <w:rtl w:val="0"/>
        </w:rPr>
      </w:r>
    </w:p>
    <w:p w:rsidR="00000000" w:rsidDel="00000000" w:rsidP="00000000" w:rsidRDefault="00000000" w:rsidRPr="00000000" w14:paraId="00000028">
      <w:pPr>
        <w:jc w:val="both"/>
        <w:rPr>
          <w:b w:val="1"/>
          <w:color w:val="741b47"/>
          <w:sz w:val="24"/>
          <w:szCs w:val="24"/>
        </w:rPr>
      </w:pPr>
      <w:r w:rsidDel="00000000" w:rsidR="00000000" w:rsidRPr="00000000">
        <w:rPr>
          <w:rtl w:val="0"/>
        </w:rPr>
      </w:r>
    </w:p>
    <w:p w:rsidR="00000000" w:rsidDel="00000000" w:rsidP="00000000" w:rsidRDefault="00000000" w:rsidRPr="00000000" w14:paraId="00000029">
      <w:pPr>
        <w:jc w:val="both"/>
        <w:rPr>
          <w:b w:val="1"/>
          <w:color w:val="741b47"/>
          <w:sz w:val="24"/>
          <w:szCs w:val="24"/>
        </w:rPr>
      </w:pPr>
      <w:r w:rsidDel="00000000" w:rsidR="00000000" w:rsidRPr="00000000">
        <w:rPr>
          <w:rtl w:val="0"/>
        </w:rPr>
      </w:r>
    </w:p>
    <w:p w:rsidR="00000000" w:rsidDel="00000000" w:rsidP="00000000" w:rsidRDefault="00000000" w:rsidRPr="00000000" w14:paraId="0000002A">
      <w:pPr>
        <w:jc w:val="both"/>
        <w:rPr>
          <w:b w:val="1"/>
          <w:color w:val="741b47"/>
          <w:sz w:val="24"/>
          <w:szCs w:val="24"/>
        </w:rPr>
      </w:pPr>
      <w:r w:rsidDel="00000000" w:rsidR="00000000" w:rsidRPr="00000000">
        <w:rPr>
          <w:rtl w:val="0"/>
        </w:rPr>
      </w:r>
    </w:p>
    <w:p w:rsidR="00000000" w:rsidDel="00000000" w:rsidP="00000000" w:rsidRDefault="00000000" w:rsidRPr="00000000" w14:paraId="0000002B">
      <w:pPr>
        <w:spacing w:after="160" w:lineRule="auto"/>
        <w:jc w:val="both"/>
        <w:rPr/>
      </w:pPr>
      <w:r w:rsidDel="00000000" w:rsidR="00000000" w:rsidRPr="00000000">
        <w:rPr>
          <w:rtl w:val="0"/>
        </w:rPr>
      </w:r>
    </w:p>
    <w:p w:rsidR="00000000" w:rsidDel="00000000" w:rsidP="00000000" w:rsidRDefault="00000000" w:rsidRPr="00000000" w14:paraId="0000002C">
      <w:pPr>
        <w:spacing w:after="160" w:line="259" w:lineRule="auto"/>
        <w:jc w:val="both"/>
        <w:rPr/>
      </w:pPr>
      <w:r w:rsidDel="00000000" w:rsidR="00000000" w:rsidRPr="00000000">
        <w:rPr>
          <w:rtl w:val="0"/>
        </w:rPr>
      </w:r>
    </w:p>
    <w:sectPr>
      <w:headerReference r:id="rId11"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office@headleypark.bristol.sch.uk" TargetMode="External"/><Relationship Id="rId9" Type="http://schemas.openxmlformats.org/officeDocument/2006/relationships/hyperlink" Target="https://drive.google.com/file/d/1XkNP3z2JCd9f2JnGNOjcvyAv1Y4ogCAL/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LJXT/XOgKo4MMu3pljkIWlXIw==">AMUW2mVsufHgCvd+xfmVfQUtzJFRFhfdcEI8Ri5rdjjpCi4efQCOPXA3VD4fugBKqZwkVRaIpKMzUDeYz6zyQRLkbK5WghTZ3B9fcXu3lHJAR2ijHcv3I9noIUVagf31caddw96PAGZ8VIDErjXIDuxqlS3rwhJkni2IiH/EG/gkZAy3ELt4bZrZ7yn1EbiVmljolGNlM2z5hgvtQporCadryVm5ancte7anyq2whsbzcDmtV+cQYJDo74ylZzTUm9QXhOnp44cE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